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</w:p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633"/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 xml:space="preserve">«</w:t>
      </w:r>
      <w:r>
        <w:rPr>
          <w:b/>
        </w:rPr>
        <w:t xml:space="preserve">О</w:t>
      </w:r>
      <w:r>
        <w:rPr>
          <w:b/>
        </w:rPr>
        <w:t xml:space="preserve">б утверждении  перечня</w:t>
      </w:r>
      <w:r>
        <w:rPr>
          <w:b/>
        </w:rPr>
        <w:t xml:space="preserve"> имущества, предлагаемого к передаче из собственности</w:t>
      </w:r>
      <w:r>
        <w:rPr>
          <w:b/>
        </w:rPr>
        <w:t xml:space="preserve"> </w:t>
      </w:r>
      <w:r>
        <w:rPr>
          <w:b/>
        </w:rPr>
        <w:t xml:space="preserve">Буюновской Юлии Петровны</w:t>
      </w:r>
      <w:r>
        <w:rPr>
          <w:b/>
        </w:rPr>
        <w:t xml:space="preserve"> </w:t>
      </w:r>
      <w:r>
        <w:rPr>
          <w:b/>
        </w:rPr>
        <w:t xml:space="preserve">в собственность Артёмовского городского округа».</w:t>
      </w:r>
      <w:r>
        <w:rPr>
          <w:b/>
        </w:rPr>
      </w:r>
    </w:p>
    <w:p>
      <w:pPr>
        <w:pStyle w:val="633"/>
        <w:widowControl w:val="off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</w:t>
      </w:r>
      <w:r>
        <w:rPr>
          <w:szCs w:val="28"/>
        </w:rPr>
        <w:t xml:space="preserve">                         </w:t>
      </w:r>
      <w:r>
        <w:rPr>
          <w:szCs w:val="28"/>
        </w:rPr>
        <w:t xml:space="preserve"> </w:t>
      </w:r>
      <w:r>
        <w:t xml:space="preserve">«</w:t>
      </w:r>
      <w:r>
        <w:t xml:space="preserve">О</w:t>
      </w:r>
      <w:r>
        <w:t xml:space="preserve">б утверждении перечня</w:t>
      </w:r>
      <w:r>
        <w:t xml:space="preserve"> имущества, предлагаемого к передаче из собственности</w:t>
      </w:r>
      <w:r>
        <w:rPr>
          <w:b/>
        </w:rPr>
        <w:t xml:space="preserve"> </w:t>
      </w:r>
      <w:r>
        <w:rPr>
          <w:b w:val="0"/>
          <w:bCs w:val="0"/>
        </w:rPr>
        <w:t xml:space="preserve">Буюновской Юлии Петровны</w:t>
      </w:r>
      <w:r>
        <w:t xml:space="preserve"> </w:t>
      </w:r>
      <w:r>
        <w:t xml:space="preserve">в</w:t>
      </w:r>
      <w:r>
        <w:t xml:space="preserve"> собственность Артёмовского </w:t>
      </w:r>
      <w:r>
        <w:t xml:space="preserve">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Cs w:val="28"/>
        </w:rPr>
        <w:t xml:space="preserve">.</w:t>
      </w:r>
      <w:r>
        <w:rPr>
          <w:b/>
          <w:szCs w:val="28"/>
        </w:rPr>
        <w:t xml:space="preserve"> </w:t>
      </w:r>
      <w:r>
        <w:rPr>
          <w:b/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</w:t>
      </w:r>
      <w:r>
        <w:rPr>
          <w:szCs w:val="28"/>
        </w:rPr>
        <w:t xml:space="preserve">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</w:t>
      </w:r>
      <w:r>
        <w:rPr>
          <w:szCs w:val="28"/>
        </w:rPr>
        <w:t xml:space="preserve">Н.С. Железнова</w:t>
      </w:r>
      <w:bookmarkStart w:id="0" w:name="_GoBack"/>
      <w:r/>
      <w:bookmarkEnd w:id="0"/>
      <w:r/>
      <w:r>
        <w:rPr>
          <w:szCs w:val="28"/>
        </w:rPr>
      </w:r>
    </w:p>
    <w:p>
      <w:pPr>
        <w:pStyle w:val="63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</w:t>
      </w:r>
      <w:r>
        <w:rPr>
          <w:szCs w:val="28"/>
        </w:rPr>
        <w:t xml:space="preserve">управления</w:t>
      </w:r>
      <w:r>
        <w:rPr>
          <w:szCs w:val="28"/>
        </w:rPr>
        <w:t xml:space="preserve"> муниципальной </w:t>
      </w:r>
      <w:r>
        <w:rPr>
          <w:szCs w:val="28"/>
        </w:rPr>
      </w:r>
    </w:p>
    <w:p>
      <w:pPr>
        <w:pStyle w:val="631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</w:p>
    <w:p>
      <w:pPr>
        <w:pStyle w:val="631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2"/>
    <w:link w:val="6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2"/>
    <w:link w:val="61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22"/>
    <w:link w:val="62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22"/>
    <w:link w:val="621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2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jc w:val="both"/>
    </w:pPr>
    <w:rPr>
      <w:sz w:val="24"/>
      <w:szCs w:val="24"/>
    </w:rPr>
  </w:style>
  <w:style w:type="paragraph" w:styleId="618">
    <w:name w:val="Heading 1"/>
    <w:basedOn w:val="617"/>
    <w:next w:val="617"/>
    <w:link w:val="62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19">
    <w:name w:val="Heading 2"/>
    <w:basedOn w:val="617"/>
    <w:next w:val="617"/>
    <w:link w:val="62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20">
    <w:name w:val="Heading 3"/>
    <w:basedOn w:val="617"/>
    <w:next w:val="617"/>
    <w:link w:val="62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21">
    <w:name w:val="Heading 4"/>
    <w:basedOn w:val="617"/>
    <w:next w:val="617"/>
    <w:link w:val="628"/>
    <w:qFormat/>
    <w:pPr>
      <w:jc w:val="center"/>
      <w:keepNext/>
      <w:outlineLvl w:val="3"/>
    </w:pPr>
    <w:rPr>
      <w:b/>
      <w:szCs w:val="20"/>
    </w:rPr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character" w:styleId="625" w:customStyle="1">
    <w:name w:val="Заголовок 1 Знак"/>
    <w:link w:val="61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626" w:customStyle="1">
    <w:name w:val="Заголовок 2 Знак"/>
    <w:basedOn w:val="622"/>
    <w:link w:val="619"/>
    <w:rPr>
      <w:b/>
      <w:iCs/>
      <w:smallCaps/>
      <w:spacing w:val="20"/>
      <w:sz w:val="24"/>
      <w:szCs w:val="24"/>
    </w:rPr>
  </w:style>
  <w:style w:type="character" w:styleId="627" w:customStyle="1">
    <w:name w:val="Заголовок 3 Знак"/>
    <w:link w:val="620"/>
    <w:rPr>
      <w:bCs/>
      <w:sz w:val="24"/>
      <w:szCs w:val="24"/>
    </w:rPr>
  </w:style>
  <w:style w:type="character" w:styleId="628" w:customStyle="1">
    <w:name w:val="Заголовок 4 Знак"/>
    <w:basedOn w:val="622"/>
    <w:link w:val="621"/>
    <w:rPr>
      <w:b/>
      <w:sz w:val="24"/>
    </w:rPr>
  </w:style>
  <w:style w:type="character" w:styleId="629">
    <w:name w:val="Strong"/>
    <w:qFormat/>
    <w:rPr>
      <w:b/>
      <w:bCs/>
    </w:rPr>
  </w:style>
  <w:style w:type="character" w:styleId="630">
    <w:name w:val="Hyperlink"/>
    <w:basedOn w:val="622"/>
    <w:rPr>
      <w:color w:val="auto"/>
      <w:u w:val="none"/>
      <w:vertAlign w:val="baseline"/>
    </w:rPr>
  </w:style>
  <w:style w:type="paragraph" w:styleId="631">
    <w:name w:val="Body Text Indent 2"/>
    <w:basedOn w:val="617"/>
    <w:link w:val="632"/>
    <w:pPr>
      <w:ind w:firstLine="540"/>
      <w:spacing w:line="360" w:lineRule="auto"/>
    </w:pPr>
  </w:style>
  <w:style w:type="character" w:styleId="632" w:customStyle="1">
    <w:name w:val="Основной текст с отступом 2 Знак"/>
    <w:basedOn w:val="622"/>
    <w:link w:val="631"/>
    <w:rPr>
      <w:sz w:val="24"/>
      <w:szCs w:val="24"/>
    </w:rPr>
  </w:style>
  <w:style w:type="paragraph" w:styleId="633">
    <w:name w:val="Body Text"/>
    <w:basedOn w:val="617"/>
    <w:link w:val="634"/>
    <w:uiPriority w:val="99"/>
    <w:unhideWhenUsed/>
    <w:pPr>
      <w:spacing w:after="120"/>
    </w:pPr>
  </w:style>
  <w:style w:type="character" w:styleId="634" w:customStyle="1">
    <w:name w:val="Основной текст Знак"/>
    <w:basedOn w:val="622"/>
    <w:link w:val="633"/>
    <w:uiPriority w:val="99"/>
    <w:rPr>
      <w:sz w:val="24"/>
      <w:szCs w:val="24"/>
    </w:rPr>
  </w:style>
  <w:style w:type="paragraph" w:styleId="635">
    <w:name w:val="Balloon Text"/>
    <w:basedOn w:val="617"/>
    <w:link w:val="6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36" w:customStyle="1">
    <w:name w:val="Текст выноски Знак"/>
    <w:basedOn w:val="622"/>
    <w:link w:val="63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3</cp:revision>
  <dcterms:created xsi:type="dcterms:W3CDTF">2024-07-29T00:40:00Z</dcterms:created>
  <dcterms:modified xsi:type="dcterms:W3CDTF">2025-07-11T00:39:10Z</dcterms:modified>
</cp:coreProperties>
</file>